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中国土工合成材料工程协会测试专委会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第八届</w:t>
      </w:r>
      <w:r>
        <w:rPr>
          <w:rFonts w:ascii="Times New Roman" w:hAnsi="Times New Roman" w:eastAsia="宋体" w:cs="Times New Roman"/>
          <w:sz w:val="30"/>
          <w:szCs w:val="30"/>
        </w:rPr>
        <w:t>全国土工合成材料产品性能</w:t>
      </w:r>
      <w:r>
        <w:rPr>
          <w:rFonts w:hint="eastAsia" w:ascii="Times New Roman" w:hAnsi="Times New Roman" w:eastAsia="宋体" w:cs="Times New Roman"/>
          <w:sz w:val="30"/>
          <w:szCs w:val="30"/>
        </w:rPr>
        <w:t>及</w:t>
      </w:r>
      <w:r>
        <w:rPr>
          <w:rFonts w:ascii="Times New Roman" w:hAnsi="Times New Roman" w:eastAsia="宋体" w:cs="Times New Roman"/>
          <w:sz w:val="30"/>
          <w:szCs w:val="30"/>
        </w:rPr>
        <w:t>测试技术研讨会</w:t>
      </w:r>
    </w:p>
    <w:p>
      <w:pPr>
        <w:widowControl/>
        <w:adjustRightInd w:val="0"/>
        <w:spacing w:line="360" w:lineRule="auto"/>
        <w:jc w:val="center"/>
        <w:rPr>
          <w:rFonts w:ascii="Times New Roman" w:hAnsi="宋体" w:eastAsia="宋体" w:cs="Times New Roman"/>
          <w:b/>
          <w:color w:val="000000"/>
          <w:sz w:val="44"/>
          <w:szCs w:val="44"/>
        </w:rPr>
      </w:pPr>
      <w:r>
        <w:rPr>
          <w:rFonts w:hint="eastAsia" w:ascii="Times New Roman" w:hAnsi="宋体" w:eastAsia="宋体" w:cs="Times New Roman"/>
          <w:b/>
          <w:color w:val="000000"/>
          <w:sz w:val="44"/>
          <w:szCs w:val="44"/>
        </w:rPr>
        <w:t>会议回执</w:t>
      </w:r>
    </w:p>
    <w:p>
      <w:pPr>
        <w:widowControl/>
        <w:adjustRightInd w:val="0"/>
        <w:spacing w:line="360" w:lineRule="auto"/>
        <w:jc w:val="center"/>
        <w:rPr>
          <w:rFonts w:ascii="Times New Roman" w:hAnsi="宋体" w:eastAsia="宋体" w:cs="Times New Roman"/>
          <w:b/>
          <w:color w:val="000000"/>
          <w:sz w:val="44"/>
          <w:szCs w:val="44"/>
        </w:rPr>
      </w:pPr>
    </w:p>
    <w:tbl>
      <w:tblPr>
        <w:tblStyle w:val="3"/>
        <w:tblW w:w="9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47"/>
        <w:gridCol w:w="1371"/>
        <w:gridCol w:w="24"/>
        <w:gridCol w:w="519"/>
        <w:gridCol w:w="879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单位参会人数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固定电话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Email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是否住宿</w:t>
            </w:r>
            <w:r>
              <w:rPr>
                <w:rFonts w:hint="eastAsia" w:ascii="宋体" w:hAnsi="宋体" w:eastAsia="宋体" w:cs="Times New Roman"/>
                <w:color w:val="000000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color w:val="000000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pacing w:val="-6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单间3</w:t>
            </w:r>
            <w:r>
              <w:rPr>
                <w:rFonts w:ascii="宋体" w:hAnsi="宋体" w:eastAsia="宋体" w:cs="Times New Roman"/>
                <w:spacing w:val="-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0元/天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 xml:space="preserve">（   </w:t>
            </w:r>
            <w:r>
              <w:rPr>
                <w:rFonts w:ascii="宋体" w:hAnsi="宋体" w:eastAsia="宋体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间）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住宿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日期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标间3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0元/天（   间）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住宿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日期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6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framePr w:hSpace="180" w:wrap="around" w:vAnchor="text" w:hAnchor="page" w:x="1771" w:y="106"/>
        <w:widowControl/>
        <w:adjustRightInd w:val="0"/>
        <w:spacing w:line="400" w:lineRule="exact"/>
        <w:jc w:val="left"/>
        <w:rPr>
          <w:rFonts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Arial"/>
          <w:color w:val="000000"/>
          <w:sz w:val="24"/>
          <w:szCs w:val="24"/>
          <w:shd w:val="clear" w:color="auto" w:fill="FFFFFF"/>
        </w:rPr>
        <w:t>注: 1. 住宿安排为无锡市</w:t>
      </w:r>
      <w:r>
        <w:rPr>
          <w:rFonts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瑞廷西郊酒店</w:t>
      </w:r>
      <w:r>
        <w:rPr>
          <w:rFonts w:hint="eastAsia"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，</w:t>
      </w:r>
    </w:p>
    <w:p>
      <w:pPr>
        <w:framePr w:hSpace="180" w:wrap="around" w:vAnchor="text" w:hAnchor="page" w:x="1771" w:y="106"/>
        <w:widowControl/>
        <w:adjustRightInd w:val="0"/>
        <w:spacing w:line="400" w:lineRule="exact"/>
        <w:ind w:firstLine="600" w:firstLineChars="250"/>
        <w:jc w:val="left"/>
        <w:rPr>
          <w:rFonts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（</w:t>
      </w:r>
      <w:r>
        <w:rPr>
          <w:rFonts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无锡</w:t>
      </w:r>
      <w:r>
        <w:rPr>
          <w:rFonts w:hint="eastAsia"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市</w:t>
      </w:r>
      <w:r>
        <w:rPr>
          <w:rFonts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滨湖区建筑路777号</w:t>
      </w:r>
      <w:r>
        <w:rPr>
          <w:rFonts w:hint="eastAsia"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；0510-66659999）；</w:t>
      </w:r>
    </w:p>
    <w:p>
      <w:pPr>
        <w:framePr w:hSpace="180" w:wrap="around" w:vAnchor="text" w:hAnchor="page" w:x="1771" w:y="106"/>
        <w:widowControl/>
        <w:adjustRightInd w:val="0"/>
        <w:spacing w:line="400" w:lineRule="exact"/>
        <w:ind w:firstLine="360" w:firstLineChars="150"/>
        <w:jc w:val="left"/>
        <w:rPr>
          <w:rFonts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2．</w:t>
      </w:r>
      <w:r>
        <w:rPr>
          <w:rFonts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报到时间为</w:t>
      </w:r>
      <w:r>
        <w:rPr>
          <w:rFonts w:hint="eastAsia"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2018年11月28日</w:t>
      </w:r>
      <w:r>
        <w:rPr>
          <w:rFonts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全天</w:t>
      </w:r>
      <w:r>
        <w:rPr>
          <w:rFonts w:hint="eastAsia"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，会议</w:t>
      </w:r>
      <w:r>
        <w:rPr>
          <w:rFonts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时间为</w:t>
      </w:r>
      <w:r>
        <w:rPr>
          <w:rFonts w:hint="eastAsia" w:ascii="华文楷体" w:hAnsi="华文楷体" w:eastAsia="华文楷体" w:cs="Arial"/>
          <w:bCs/>
          <w:color w:val="000000"/>
          <w:sz w:val="24"/>
          <w:szCs w:val="24"/>
          <w:shd w:val="clear" w:color="auto" w:fill="FFFFFF"/>
        </w:rPr>
        <w:t>11月29-30日；</w:t>
      </w:r>
    </w:p>
    <w:p>
      <w:pPr>
        <w:framePr w:hSpace="180" w:wrap="around" w:vAnchor="text" w:hAnchor="page" w:x="1771" w:y="106"/>
        <w:widowControl/>
        <w:adjustRightInd w:val="0"/>
        <w:spacing w:line="400" w:lineRule="exact"/>
        <w:jc w:val="left"/>
        <w:rPr>
          <w:rFonts w:ascii="华文楷体" w:hAnsi="华文楷体" w:eastAsia="华文楷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华文楷体" w:hAnsi="华文楷体" w:eastAsia="华文楷体" w:cs="Arial"/>
          <w:color w:val="000000"/>
          <w:sz w:val="24"/>
          <w:szCs w:val="24"/>
          <w:shd w:val="clear" w:color="auto" w:fill="FFFFFF"/>
        </w:rPr>
        <w:t>3</w:t>
      </w:r>
      <w:r>
        <w:rPr>
          <w:rFonts w:hint="eastAsia" w:ascii="华文楷体" w:hAnsi="华文楷体" w:eastAsia="华文楷体" w:cs="Arial"/>
          <w:color w:val="000000"/>
          <w:sz w:val="24"/>
          <w:szCs w:val="24"/>
          <w:shd w:val="clear" w:color="auto" w:fill="FFFFFF"/>
        </w:rPr>
        <w:t>. 回执请以传真或邮件形式在2018年9月15日</w:t>
      </w:r>
      <w:r>
        <w:rPr>
          <w:rFonts w:ascii="华文楷体" w:hAnsi="华文楷体" w:eastAsia="华文楷体" w:cs="Arial"/>
          <w:color w:val="000000"/>
          <w:sz w:val="24"/>
          <w:szCs w:val="24"/>
          <w:shd w:val="clear" w:color="auto" w:fill="FFFFFF"/>
        </w:rPr>
        <w:t>前</w:t>
      </w:r>
      <w:r>
        <w:rPr>
          <w:rFonts w:hint="eastAsia" w:ascii="华文楷体" w:hAnsi="华文楷体" w:eastAsia="华文楷体" w:cs="Arial"/>
          <w:color w:val="000000"/>
          <w:sz w:val="24"/>
          <w:szCs w:val="24"/>
          <w:shd w:val="clear" w:color="auto" w:fill="FFFFFF"/>
        </w:rPr>
        <w:t>发往测试专委会</w:t>
      </w:r>
    </w:p>
    <w:p>
      <w:pPr>
        <w:framePr w:hSpace="180" w:wrap="around" w:vAnchor="text" w:hAnchor="page" w:x="1771" w:y="106"/>
        <w:widowControl/>
        <w:adjustRightInd w:val="0"/>
        <w:spacing w:line="400" w:lineRule="exact"/>
        <w:ind w:firstLine="600" w:firstLineChars="250"/>
        <w:jc w:val="left"/>
        <w:rPr>
          <w:rFonts w:ascii="华文楷体" w:hAnsi="华文楷体" w:eastAsia="华文楷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Arial"/>
          <w:color w:val="000000"/>
          <w:sz w:val="24"/>
          <w:szCs w:val="24"/>
          <w:shd w:val="clear" w:color="auto" w:fill="FFFFFF"/>
        </w:rPr>
        <w:t>传真：021-65427100-6067； 邮箱：</w:t>
      </w:r>
      <w:r>
        <w:rPr>
          <w:rFonts w:ascii="Times New Roman" w:hAnsi="Times New Roman" w:eastAsia="宋体" w:cs="Times New Roman"/>
          <w:i/>
          <w:iCs/>
          <w:color w:val="333333"/>
          <w:sz w:val="24"/>
          <w:szCs w:val="24"/>
          <w:shd w:val="clear" w:color="auto" w:fill="FFFFFF"/>
        </w:rPr>
        <w:t>ctagtest@sina.com</w:t>
      </w:r>
    </w:p>
    <w:p>
      <w:pPr>
        <w:framePr w:hSpace="180" w:wrap="around" w:vAnchor="text" w:hAnchor="page" w:x="1771" w:y="106"/>
        <w:widowControl/>
        <w:adjustRightInd w:val="0"/>
        <w:spacing w:line="400" w:lineRule="exact"/>
        <w:jc w:val="left"/>
        <w:rPr>
          <w:rFonts w:ascii="华文楷体" w:hAnsi="华文楷体" w:eastAsia="华文楷体" w:cs="Arial"/>
          <w:color w:val="00000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Arial"/>
          <w:color w:val="000000"/>
          <w:sz w:val="24"/>
          <w:szCs w:val="24"/>
          <w:shd w:val="clear" w:color="auto" w:fill="FFFFFF"/>
        </w:rPr>
        <w:t xml:space="preserve">     电话：021-65427100-6026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2672F"/>
    <w:rsid w:val="48B267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2018-08-07T09:03:00Z</dcterms:created>
  <dc:creator>程</dc:creator>
  <cp:lastModifiedBy>程</cp:lastModifiedBy>
  <dcterms:modified xsi:type="dcterms:W3CDTF">2018-08-07T09:04:20Z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