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80" w:lineRule="auto"/>
        <w:jc w:val="left"/>
        <w:rPr>
          <w:rFonts w:hint="eastAsia" w:ascii="Times New Roman" w:hAnsi="宋体"/>
          <w:sz w:val="28"/>
          <w:szCs w:val="28"/>
          <w:lang w:val="en-US" w:eastAsia="zh-CN"/>
        </w:rPr>
      </w:pPr>
      <w:r>
        <w:rPr>
          <w:rFonts w:hint="eastAsia" w:ascii="Times New Roman" w:hAnsi="宋体"/>
          <w:sz w:val="28"/>
          <w:szCs w:val="28"/>
          <w:lang w:val="en-US" w:eastAsia="zh-CN"/>
        </w:rPr>
        <w:t>附件：报名信息表</w:t>
      </w:r>
    </w:p>
    <w:p>
      <w:pPr>
        <w:adjustRightInd w:val="0"/>
        <w:snapToGrid w:val="0"/>
        <w:spacing w:after="156" w:afterLines="50" w:line="480" w:lineRule="auto"/>
        <w:jc w:val="left"/>
        <w:rPr>
          <w:rFonts w:hint="eastAsia" w:ascii="Times New Roman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after="156" w:afterLines="50" w:line="480" w:lineRule="auto"/>
        <w:jc w:val="center"/>
        <w:rPr>
          <w:rFonts w:hint="eastAsia" w:ascii="Times New Roman" w:hAnsi="宋体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宋体"/>
          <w:b/>
          <w:bCs/>
          <w:sz w:val="28"/>
          <w:szCs w:val="28"/>
          <w:lang w:val="en-US" w:eastAsia="zh-CN"/>
        </w:rPr>
        <w:t>首届“浩珂”杯土工合成材料摄影大赛</w:t>
      </w:r>
      <w:r>
        <w:rPr>
          <w:rFonts w:hint="eastAsia" w:ascii="Times New Roman" w:hAnsi="宋体"/>
          <w:b/>
          <w:bCs/>
          <w:sz w:val="28"/>
          <w:szCs w:val="28"/>
          <w:lang w:val="en-US" w:eastAsia="zh-CN"/>
        </w:rPr>
        <w:t>报名信息表</w:t>
      </w:r>
    </w:p>
    <w:tbl>
      <w:tblPr>
        <w:tblStyle w:val="3"/>
        <w:tblpPr w:leftFromText="180" w:rightFromText="180" w:vertAnchor="text" w:horzAnchor="page" w:tblpX="1777" w:tblpY="87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vertAlign w:val="baseline"/>
                <w:lang w:val="en-US" w:eastAsia="zh-CN"/>
              </w:rPr>
              <w:t>（作品背景、意义等介绍，限1000字以内）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7915"/>
    <w:rsid w:val="556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2019-04-09T01:19:00Z</dcterms:created>
  <dc:creator>程</dc:creator>
  <cp:lastModifiedBy>程</cp:lastModifiedBy>
  <dcterms:modified xsi:type="dcterms:W3CDTF">2019-04-09T01:20:43Z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