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center"/>
        <w:rPr>
          <w:rFonts w:ascii="SimHei" w:hAnsi="SimHei" w:eastAsia="SimHei"/>
          <w:sz w:val="28"/>
        </w:rPr>
      </w:pPr>
      <w:bookmarkStart w:id="0" w:name="_GoBack"/>
      <w:r>
        <w:rPr>
          <w:rFonts w:hint="eastAsia" w:ascii="SimHei" w:hAnsi="SimHei" w:eastAsia="SimHei"/>
          <w:sz w:val="28"/>
        </w:rPr>
        <w:t>中国土工合成材料工程协会标准化工作委员会委员申请表</w:t>
      </w:r>
      <w:bookmarkEnd w:id="0"/>
    </w:p>
    <w:tbl>
      <w:tblPr>
        <w:tblStyle w:val="4"/>
        <w:tblpPr w:leftFromText="181" w:rightFromText="181" w:vertAnchor="text" w:horzAnchor="margin" w:tblpXSpec="center" w:tblpY="1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93"/>
        <w:gridCol w:w="1310"/>
        <w:gridCol w:w="1310"/>
        <w:gridCol w:w="1295"/>
        <w:gridCol w:w="15"/>
        <w:gridCol w:w="1312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31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专业领域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510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1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10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71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  <w:r>
              <w:rPr>
                <w:rFonts w:hint="eastAsia"/>
                <w:sz w:val="24"/>
              </w:rPr>
              <w:t>简介及专业业绩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151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NSimSun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eastAsia="NSimSun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eastAsia="NSimSun"/>
                <w:sz w:val="24"/>
              </w:rPr>
            </w:pPr>
            <w:r>
              <w:rPr>
                <w:rFonts w:hint="eastAsia" w:eastAsia="NSimSun"/>
                <w:sz w:val="24"/>
              </w:rPr>
              <w:t xml:space="preserve">负责人签字： </w:t>
            </w:r>
            <w:r>
              <w:rPr>
                <w:rFonts w:eastAsia="NSimSun"/>
                <w:sz w:val="24"/>
              </w:rPr>
              <w:t xml:space="preserve">             （</w:t>
            </w:r>
            <w:r>
              <w:rPr>
                <w:rFonts w:hint="eastAsia" w:eastAsia="NSimSun"/>
                <w:sz w:val="24"/>
              </w:rPr>
              <w:t>加盖公</w:t>
            </w:r>
            <w:r>
              <w:rPr>
                <w:rFonts w:eastAsia="NSimSun"/>
                <w:sz w:val="24"/>
              </w:rPr>
              <w:t>章）</w:t>
            </w:r>
            <w:r>
              <w:rPr>
                <w:rFonts w:hint="eastAsia" w:eastAsia="NSimSun"/>
                <w:sz w:val="24"/>
              </w:rPr>
              <w:t xml:space="preserve"> </w:t>
            </w:r>
            <w:r>
              <w:rPr>
                <w:rFonts w:eastAsia="NSimSun"/>
                <w:sz w:val="24"/>
              </w:rPr>
              <w:t xml:space="preserve">   </w:t>
            </w:r>
          </w:p>
          <w:p>
            <w:pPr>
              <w:spacing w:line="360" w:lineRule="exact"/>
              <w:jc w:val="right"/>
              <w:rPr>
                <w:rFonts w:eastAsia="NSimSun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color w:val="000000"/>
                <w:sz w:val="24"/>
              </w:rPr>
            </w:pPr>
            <w:r>
              <w:rPr>
                <w:rFonts w:eastAsia="NSimSun"/>
                <w:sz w:val="24"/>
              </w:rPr>
              <w:t xml:space="preserve">                                    年    月    日</w:t>
            </w:r>
            <w:r>
              <w:rPr>
                <w:rFonts w:hint="eastAsia" w:eastAsia="NSimSun"/>
                <w:sz w:val="24"/>
              </w:rPr>
              <w:t xml:space="preserve"> </w:t>
            </w:r>
            <w:r>
              <w:rPr>
                <w:rFonts w:eastAsia="NSimSun"/>
                <w:sz w:val="24"/>
              </w:rPr>
              <w:t xml:space="preserve">   </w:t>
            </w:r>
          </w:p>
        </w:tc>
      </w:tr>
    </w:tbl>
    <w:p/>
    <w:sectPr>
      <w:headerReference r:id="rId3" w:type="first"/>
      <w:footerReference r:id="rId4" w:type="first"/>
      <w:pgSz w:w="11906" w:h="16838"/>
      <w:pgMar w:top="1701" w:right="1418" w:bottom="1134" w:left="1418" w:header="1134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065F5"/>
    <w:rsid w:val="4A50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2021-05-17T01:23:00Z</dcterms:created>
  <dc:creator>Administrator</dc:creator>
  <cp:lastModifiedBy>Administrator</cp:lastModifiedBy>
  <dcterms:modified xsi:type="dcterms:W3CDTF">2021-05-17T01:23:26Z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